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69E" w:rsidRDefault="0074269E" w:rsidP="0074269E">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29"/>
      <w:r>
        <w:rPr>
          <w:rFonts w:ascii="Arial" w:hAnsi="Arial" w:cs="Arial"/>
          <w:b/>
          <w:bCs/>
          <w:sz w:val="20"/>
          <w:szCs w:val="20"/>
        </w:rPr>
        <w:t>Tài khoản 157 - Hàng gửi đi bán</w:t>
      </w:r>
      <w:bookmarkEnd w:id="0"/>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Hàng gửi đi bán phản ánh trên Tài khoản 157 được thực hiện theo nguyên tắc giá gốc. Chỉ phản ánh vào Tài khoản 157 “Hàng gửi đi bán” trị giá của hàng hóa, thành phẩm đã gửi đi cho khách hàng, gửi bán đại lý, ký gửi, dịch vụ đã hoàn thành bàn giao cho khách hàng theo hợp đồng kinh tế hoặc đơn đặt hàng, nhưng chưa được xác định là đã bán (chưa được tính là doanh thu bán hàng trong kỳ đối với số hàng hóa, thành phẩm đã gửi đi, dịch vụ đã cung cấp cho khách hàng).</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Hàng hóa, thành phẩm phản ánh trên tài khoản này vẫn thuộc quyền sở hữu của doanh nghiệp, kế toán phải mở sổ chi tiết theo dõi từng loại hàng hóa, thành phẩm, từng lần gửi hàng từ khi gửi đi cho đến khi được xác định là đã bán.</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Không phản ánh vào tài khoản này chi phí vận chuyển, bốc xếp,... chi hộ khách hàng. Tài khoản 157 có thể mở chi tiết để theo dõi từng loại hàng hóa, thành phẩm gửi đi bán, dịch vụ đã cung cấp cho từng khách hàng, cho từng cơ sở nhận đại lý.</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157 - Hàng gửi đi bán</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thành phẩm đã gửi cho khách hàng, gửi bán đại lý, ký gửi;</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dịch vụ đã cung cấp cho khách hàng nhưng chưa được xác định là đã bán;</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Cuối kỳ kết chuyển trị giá hàng hóa, thành phẩm đã gửi đi bán chưa được xác định là đã bán cuối kỳ (trường hợp doanh nghiệp kế toán hàng tồn kho theo phương pháp kiểm kê định kỳ).</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thành phẩm gửi đi bán, dịch vụ đã cung cấp được xác định là đã bán;</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thành phẩm, dịch vụ đã gửi đi bị khách hàng trả lại;</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Đầu kỳ kết chuyển trị giá hàng hóa, thành phẩm đã gửi đi bán, dịch vụ đã cung cấp chưa được xác định là đã bán đầu kỳ (trường hợp doanh nghiệp kế toán hàng tồn kho theo phương pháp kiểm kê định kỳ).</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p>
    <w:p w:rsidR="0074269E" w:rsidRDefault="0074269E" w:rsidP="0074269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Trị giá hàng hóa, thành phẩm đã gửi đi, dịch vụ đã cung cấp chưa được xác định là đã bán trong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69E"/>
    <w:rsid w:val="0074269E"/>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55E88-F2F2-4BA5-B71A-00B58780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269E"/>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32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2024-03-18T01:45:00Z</dcterms:created>
  <dcterms:modified xsi:type="dcterms:W3CDTF">2024-03-18T01:45:00Z</dcterms:modified>
</cp:coreProperties>
</file>